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FF0764" w:rsidRDefault="005D4012" w:rsidP="005D4012">
      <w:pPr>
        <w:rPr>
          <w:rFonts w:ascii="Sylfaen" w:eastAsia="Sylfaen" w:hAnsi="Sylfaen"/>
          <w:color w:val="000000"/>
          <w:lang w:val="ka-GE"/>
        </w:rPr>
      </w:pPr>
      <w:bookmarkStart w:id="0" w:name="_GoBack"/>
      <w:bookmarkEnd w:id="0"/>
      <w:r w:rsidRPr="00FF0764">
        <w:rPr>
          <w:rFonts w:ascii="Sylfaen" w:eastAsia="Sylfaen" w:hAnsi="Sylfaen"/>
          <w:color w:val="000000"/>
          <w:lang w:val="ka-GE"/>
        </w:rPr>
        <w:t xml:space="preserve">    2. მე-15 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მუხლს დაემატოს </w:t>
      </w:r>
      <w:r w:rsidR="004063DC" w:rsidRPr="00FF0764">
        <w:rPr>
          <w:rFonts w:ascii="Sylfaen" w:eastAsia="Sylfaen" w:hAnsi="Sylfaen"/>
          <w:color w:val="000000"/>
        </w:rPr>
        <w:t>6.21</w:t>
      </w:r>
      <w:r w:rsidR="00415D3E" w:rsidRPr="00FF0764">
        <w:rPr>
          <w:rFonts w:ascii="Sylfaen" w:eastAsia="Sylfaen" w:hAnsi="Sylfaen"/>
          <w:color w:val="000000"/>
          <w:lang w:val="ka-GE"/>
        </w:rPr>
        <w:t xml:space="preserve"> პუნქტი</w:t>
      </w:r>
      <w:r w:rsidRPr="00FF0764">
        <w:rPr>
          <w:rFonts w:ascii="Sylfaen" w:eastAsia="Sylfaen" w:hAnsi="Sylfaen"/>
          <w:color w:val="000000"/>
          <w:lang w:val="ka-GE"/>
        </w:rPr>
        <w:t xml:space="preserve">  შემდეგი რედაქციით:</w:t>
      </w:r>
    </w:p>
    <w:tbl>
      <w:tblPr>
        <w:tblW w:w="10620" w:type="dxa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40"/>
      </w:tblGrid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r w:rsidRPr="00FF0764">
              <w:rPr>
                <w:rFonts w:ascii="Sylfaen" w:hAnsi="Sylfaen"/>
                <w:lang w:val="ka-GE"/>
              </w:rPr>
              <w:t>„6.21</w:t>
            </w: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3E3F5C">
            <w:pPr>
              <w:rPr>
                <w:rFonts w:ascii="Sylfaen" w:eastAsia="Sylfaen" w:hAnsi="Sylfaen"/>
                <w:b/>
                <w:color w:val="000000"/>
              </w:rPr>
            </w:pP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სოფლის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მეურნეობის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ირიგაციისა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პროექტი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კომპონენტი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>) (WB)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26 10)</w:t>
            </w:r>
          </w:p>
        </w:tc>
      </w:tr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0D78AD">
            <w:pPr>
              <w:jc w:val="both"/>
              <w:rPr>
                <w:lang w:val="ka-GE"/>
              </w:rPr>
            </w:pPr>
            <w:proofErr w:type="spellStart"/>
            <w:proofErr w:type="gram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ადმინისტრირების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მმართველობის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მოწყობა</w:t>
            </w:r>
            <w:proofErr w:type="spellEnd"/>
            <w:r w:rsidRPr="00FF0764">
              <w:rPr>
                <w:rFonts w:ascii="Sylfaen" w:eastAsia="Sylfaen" w:hAnsi="Sylfaen"/>
                <w:color w:val="000000"/>
                <w:lang w:val="ka-GE"/>
              </w:rPr>
              <w:t>, კერძოდ</w:t>
            </w:r>
            <w:r w:rsidRPr="00FF0764">
              <w:rPr>
                <w:rFonts w:ascii="Sylfaen" w:eastAsia="Sylfaen" w:hAnsi="Sylfaen"/>
                <w:color w:val="000000"/>
              </w:rPr>
              <w:t>: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•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სსიპ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-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საინფორმაციო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ტექნოლოგიების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განსაკუთრებით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უძრავი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ქონების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რეგისტრაციის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;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ძირითადი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საკადასტრო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სარეგისტრაციო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განახლება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;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შერჩეული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ელექტრონული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ინოვაციური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ტექნოლოგიების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მეშვეობით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ტრანსფორმაციის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მხარდაჭერა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•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სსიპ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-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სივრცითი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მონაცემების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დიზაინის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შექმნა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უზრუნველყოფის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დანერგვა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სხვა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ინსტიტუციურ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დაინტერესებულ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მხარეებთან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თანამშრომლობით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: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შესაძლებლობების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ტრენინგზე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ცოდნის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გაზიარებაზე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ფოკუსირებით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საუკეთესო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პრაქტიკის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დანერგვით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).</w:t>
            </w:r>
            <w:r w:rsidR="003E3F5C" w:rsidRPr="00FF0764">
              <w:rPr>
                <w:rFonts w:ascii="Sylfaen" w:eastAsia="Sylfaen" w:hAnsi="Sylfaen"/>
                <w:color w:val="000000"/>
                <w:lang w:val="ka-GE"/>
              </w:rPr>
              <w:t>“.</w:t>
            </w:r>
            <w:proofErr w:type="gramEnd"/>
          </w:p>
        </w:tc>
      </w:tr>
    </w:tbl>
    <w:p w:rsidR="00BB27E8" w:rsidRPr="00FF0764" w:rsidRDefault="00BB27E8"/>
    <w:p w:rsidR="004063DC" w:rsidRPr="00FF0764" w:rsidRDefault="004063DC" w:rsidP="004063DC">
      <w:pPr>
        <w:rPr>
          <w:rFonts w:ascii="Sylfaen" w:eastAsia="Sylfaen" w:hAnsi="Sylfaen"/>
          <w:color w:val="000000"/>
          <w:lang w:val="ka-GE"/>
        </w:rPr>
      </w:pPr>
      <w:r w:rsidRPr="00FF0764">
        <w:rPr>
          <w:rFonts w:ascii="Sylfaen" w:eastAsia="Sylfaen" w:hAnsi="Sylfaen"/>
          <w:color w:val="000000"/>
          <w:lang w:val="ka-GE"/>
        </w:rPr>
        <w:t xml:space="preserve">    3. მე-15 მუხლს დაემატოს </w:t>
      </w:r>
      <w:r w:rsidRPr="00FF0764">
        <w:rPr>
          <w:rFonts w:ascii="Sylfaen" w:eastAsia="Sylfaen" w:hAnsi="Sylfaen"/>
          <w:color w:val="000000"/>
        </w:rPr>
        <w:t>10.2.4</w:t>
      </w:r>
      <w:r w:rsidRPr="00FF0764">
        <w:rPr>
          <w:rFonts w:ascii="Sylfaen" w:eastAsia="Sylfaen" w:hAnsi="Sylfaen"/>
          <w:color w:val="000000"/>
          <w:lang w:val="ka-GE"/>
        </w:rPr>
        <w:t xml:space="preserve"> პუნქტი შემდეგი რედაქციით:</w:t>
      </w:r>
    </w:p>
    <w:p w:rsidR="004063DC" w:rsidRPr="00FF0764" w:rsidRDefault="004063DC"/>
    <w:tbl>
      <w:tblPr>
        <w:tblW w:w="0" w:type="auto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35"/>
      </w:tblGrid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3E3F5C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r w:rsidRPr="00FF0764">
              <w:rPr>
                <w:rFonts w:ascii="Sylfaen" w:hAnsi="Sylfaen"/>
                <w:lang w:val="ka-GE"/>
              </w:rPr>
              <w:t>„10.2.4</w:t>
            </w: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3E3F5C"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სოფლის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მეურნეობის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ირიგაციისა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პროექტი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(WB)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31 06 04)</w:t>
            </w:r>
          </w:p>
        </w:tc>
      </w:tr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0D78AD">
            <w:pPr>
              <w:ind w:left="9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3E3F5C">
            <w:pPr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proofErr w:type="gramStart"/>
            <w:r w:rsidRPr="00FF0764">
              <w:rPr>
                <w:rFonts w:ascii="Sylfaen" w:eastAsia="Sylfaen" w:hAnsi="Sylfaen"/>
                <w:color w:val="000000"/>
              </w:rPr>
              <w:t>პროექტით</w:t>
            </w:r>
            <w:proofErr w:type="spellEnd"/>
            <w:proofErr w:type="gram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განსაზღვრულ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ტერიტორიებზე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კლიმატის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ცვლილებების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დაგეგმვისთვის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სარწყავი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სადრენაჟე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მომსახურების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გაუმჯობესება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ირიგაციის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მართვის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ინსტიტუციური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შესაძლებლობების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შერჩეული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საირიგაციო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სადრენაჟე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სქემების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რეაბილიტაცია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მოდერნიზაცია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ადმინისტრირების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მმართველობის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მოწყობა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.</w:t>
            </w:r>
            <w:r w:rsidRPr="00FF0764">
              <w:rPr>
                <w:rFonts w:ascii="Sylfaen" w:eastAsia="Sylfaen" w:hAnsi="Sylfaen"/>
                <w:color w:val="000000"/>
                <w:lang w:val="ka-GE"/>
              </w:rPr>
              <w:t>“.</w:t>
            </w:r>
          </w:p>
        </w:tc>
      </w:tr>
    </w:tbl>
    <w:p w:rsidR="00611849" w:rsidRPr="00FF0764" w:rsidRDefault="00611849"/>
    <w:p w:rsidR="00611849" w:rsidRPr="00FF0764" w:rsidRDefault="00611849"/>
    <w:p w:rsidR="00611849" w:rsidRPr="00FF0764" w:rsidRDefault="00611849"/>
    <w:sectPr w:rsidR="00611849" w:rsidRPr="00FF0764" w:rsidSect="004B6151">
      <w:footerReference w:type="default" r:id="rId6"/>
      <w:pgSz w:w="12240" w:h="15840"/>
      <w:pgMar w:top="144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7F" w:rsidRDefault="003A6C7F" w:rsidP="007552C0">
      <w:pPr>
        <w:spacing w:after="0" w:line="240" w:lineRule="auto"/>
      </w:pPr>
      <w:r>
        <w:separator/>
      </w:r>
    </w:p>
  </w:endnote>
  <w:endnote w:type="continuationSeparator" w:id="0">
    <w:p w:rsidR="003A6C7F" w:rsidRDefault="003A6C7F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5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7F" w:rsidRDefault="003A6C7F" w:rsidP="007552C0">
      <w:pPr>
        <w:spacing w:after="0" w:line="240" w:lineRule="auto"/>
      </w:pPr>
      <w:r>
        <w:separator/>
      </w:r>
    </w:p>
  </w:footnote>
  <w:footnote w:type="continuationSeparator" w:id="0">
    <w:p w:rsidR="003A6C7F" w:rsidRDefault="003A6C7F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3595B"/>
    <w:rsid w:val="001D0978"/>
    <w:rsid w:val="001E1338"/>
    <w:rsid w:val="00283793"/>
    <w:rsid w:val="00323D08"/>
    <w:rsid w:val="00347B18"/>
    <w:rsid w:val="003A6C7F"/>
    <w:rsid w:val="003E3F5C"/>
    <w:rsid w:val="004063DC"/>
    <w:rsid w:val="00415D3E"/>
    <w:rsid w:val="0048670A"/>
    <w:rsid w:val="004B6151"/>
    <w:rsid w:val="004F1969"/>
    <w:rsid w:val="005716D8"/>
    <w:rsid w:val="005C14E4"/>
    <w:rsid w:val="005D4012"/>
    <w:rsid w:val="00611849"/>
    <w:rsid w:val="006E0A61"/>
    <w:rsid w:val="0070177B"/>
    <w:rsid w:val="00730D5C"/>
    <w:rsid w:val="007552C0"/>
    <w:rsid w:val="00797DD4"/>
    <w:rsid w:val="00823698"/>
    <w:rsid w:val="008F29DF"/>
    <w:rsid w:val="009645F5"/>
    <w:rsid w:val="00983991"/>
    <w:rsid w:val="009963F0"/>
    <w:rsid w:val="009C5FB5"/>
    <w:rsid w:val="009D79DB"/>
    <w:rsid w:val="00A852ED"/>
    <w:rsid w:val="00BA66C0"/>
    <w:rsid w:val="00BB27E8"/>
    <w:rsid w:val="00C31103"/>
    <w:rsid w:val="00C623D7"/>
    <w:rsid w:val="00C732E4"/>
    <w:rsid w:val="00CD4137"/>
    <w:rsid w:val="00CD4B0C"/>
    <w:rsid w:val="00E11107"/>
    <w:rsid w:val="00E23F42"/>
    <w:rsid w:val="00E65B7C"/>
    <w:rsid w:val="00ED7889"/>
    <w:rsid w:val="00F37A2A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8</cp:revision>
  <cp:lastPrinted>2023-09-15T06:00:00Z</cp:lastPrinted>
  <dcterms:created xsi:type="dcterms:W3CDTF">2023-09-14T07:32:00Z</dcterms:created>
  <dcterms:modified xsi:type="dcterms:W3CDTF">2023-09-15T06:16:00Z</dcterms:modified>
</cp:coreProperties>
</file>